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c="http://schemas.openxmlformats.org/drawingml/2006/chart" mc:Ignorable="w14 w15 w16se w16cid w16 w16cex w16sdtdh wp14">
  <w:body>
    <w:p w:rsidR="002C3BED" w:rsidP="4CE0B4EC" w:rsidRDefault="002C3BED" w14:paraId="43EB422B" w14:textId="777112AE">
      <w:pPr>
        <w:pStyle w:val="Normal"/>
      </w:pPr>
      <w:r w:rsidR="002C3BED">
        <w:rPr/>
        <w:t xml:space="preserve">The Effect of Strawberries on </w:t>
      </w:r>
      <w:r w:rsidR="002C3BED">
        <w:rPr/>
        <w:t xml:space="preserve">Milk Production and Quality </w:t>
      </w:r>
    </w:p>
    <w:p w:rsidR="00CF78C2" w:rsidP="002C3BED" w:rsidRDefault="00CF78C2" w14:paraId="2751DEA0" w14:textId="77777777"/>
    <w:p w:rsidR="008347D9" w:rsidP="002C3BED" w:rsidRDefault="008347D9" w14:paraId="2E7C9A86" w14:textId="77777777"/>
    <w:p w:rsidR="008347D9" w:rsidP="002C3BED" w:rsidRDefault="008347D9" w14:paraId="3CB5C2B4" w14:textId="349E2BFE">
      <w:r>
        <w:t>Table of Contents</w:t>
      </w:r>
    </w:p>
    <w:p w:rsidR="005B2C35" w:rsidP="002C3BED" w:rsidRDefault="000B430C" w14:paraId="473AAF6C" w14:textId="7D40DEF1">
      <w:r>
        <w:t>List of Figures</w:t>
      </w:r>
    </w:p>
    <w:p w:rsidR="008347D9" w:rsidP="002C3BED" w:rsidRDefault="008347D9" w14:paraId="330A93F0" w14:textId="77777777"/>
    <w:p w:rsidR="002C3BED" w:rsidP="008347D9" w:rsidRDefault="002C3BED" w14:paraId="267A67C4" w14:textId="1154E2C5">
      <w:bookmarkStart w:name="_Toc157775843" w:id="0"/>
      <w:r>
        <w:t>Introduction</w:t>
      </w:r>
      <w:bookmarkEnd w:id="0"/>
    </w:p>
    <w:p w:rsidR="002C3BED" w:rsidP="002C3BED" w:rsidRDefault="002C3BED" w14:paraId="40EBA338" w14:textId="77777777">
      <w:r>
        <w:t>Strawberries are a popular fruit that are rich in vitamin C, antioxidants, and phytochemicals. They have been shown to have various health benefits for humans, such as lowering blood pressure, improving blood lipid profile, and enhancing cognitive function. However, little is known about the effect of strawberries on the milk production and quality of cows. This study aimed to investigate whether feeding cows with strawberries would affect their milk yield, composition, and taste.</w:t>
      </w:r>
    </w:p>
    <w:p w:rsidR="002C3BED" w:rsidP="002C3BED" w:rsidRDefault="002C3BED" w14:paraId="2AE16D18" w14:textId="51BD5922"/>
    <w:p w:rsidR="002C3BED" w:rsidP="008347D9" w:rsidRDefault="002C3BED" w14:paraId="47B99596" w14:textId="53F9E20D">
      <w:bookmarkStart w:name="_Toc157775844" w:id="1"/>
      <w:r>
        <w:t>Materials and Methods</w:t>
      </w:r>
      <w:bookmarkEnd w:id="1"/>
    </w:p>
    <w:p w:rsidR="002C3BED" w:rsidP="002C3BED" w:rsidRDefault="002C3BED" w14:paraId="35AC679F" w14:textId="5254E7D6">
      <w:r>
        <w:t xml:space="preserve">Twenty-four Holstein cows were randomly assigned to two groups: control group (n=12) and strawberry group (n=12). The control group was fed with a standard diet of hay, silage, and concentrate, while the strawberry group was fed with the same diet plus 2 kg of fresh strawberries per day for four weeks. The milk production of each cow was measured daily using a milking machine. The milk samples were collected weekly and </w:t>
      </w:r>
      <w:r w:rsidR="00C81207">
        <w:t>analysed</w:t>
      </w:r>
      <w:r>
        <w:t xml:space="preserve"> for fat, protein, lactose, and somatic cell count (SCC) using standard methods. The taste of the milk was evaluated by a panel of 10 trained judges using a hedonic scale from 1 (dislike extremely) to 9 (like extremely). The quality of life of the cows was assessed by observing their </w:t>
      </w:r>
      <w:r w:rsidR="00C81207">
        <w:t>behaviour</w:t>
      </w:r>
      <w:r>
        <w:t>, health, and welfare indicators using a scoring system from 1 (poor) to 5 (excellent).</w:t>
      </w:r>
    </w:p>
    <w:p w:rsidR="008347D9" w:rsidP="008347D9" w:rsidRDefault="008347D9" w14:paraId="444F107B" w14:textId="77777777">
      <w:r>
        <w:t>Feed cows</w:t>
      </w:r>
    </w:p>
    <w:p w:rsidR="008347D9" w:rsidP="008347D9" w:rsidRDefault="008347D9" w14:paraId="28380C63" w14:textId="77777777">
      <w:r>
        <w:t>Collect milk</w:t>
      </w:r>
    </w:p>
    <w:p w:rsidR="008347D9" w:rsidP="008347D9" w:rsidRDefault="008347D9" w14:paraId="093FF34E" w14:textId="77777777">
      <w:r>
        <w:t>Lab tests</w:t>
      </w:r>
    </w:p>
    <w:p w:rsidR="005B5399" w:rsidP="008347D9" w:rsidRDefault="008347D9" w14:paraId="4A99A2FB" w14:textId="7565B9CB">
      <w:r>
        <w:t>Panel of experts</w:t>
      </w:r>
    </w:p>
    <w:p w:rsidR="005B5399" w:rsidP="002C3BED" w:rsidRDefault="005B5399" w14:paraId="31B47BC8" w14:textId="6BFBD2A0"/>
    <w:p w:rsidR="002C3BED" w:rsidP="002C3BED" w:rsidRDefault="002C3BED" w14:paraId="73B79927" w14:textId="425E3600">
      <w:r>
        <w:t>Results</w:t>
      </w:r>
    </w:p>
    <w:p w:rsidR="002C3BED" w:rsidP="002C3BED" w:rsidRDefault="002C3BED" w14:paraId="657B5790" w14:textId="0654180C">
      <w:r>
        <w:t xml:space="preserve">The results showed that feeding cows with strawberries did not significantly affect their milk production (p&gt;0.05). The average milk yield of the control group was 25.6 ± 2.1 kg/day, while that of the strawberry group was 25.4 ± 2.3 kg/day. However, feeding cows with strawberries significantly improved their milk quality (p&lt;0.05). The milk fat, protein, and lactose contents of the strawberry group were higher than those of the control group by 0.5%, 0.3%, and 0.2%, respectively. The taste of the milk from the strawberry group was also rated higher than that from the control group by 1.2 </w:t>
      </w:r>
      <w:r>
        <w:lastRenderedPageBreak/>
        <w:t>points. The quality of life of the cows from the strawberry group was also better than that from the control group by 0.8 points.</w:t>
      </w:r>
    </w:p>
    <w:p w:rsidR="0093644A" w:rsidP="00F8045C" w:rsidRDefault="003A2909" w14:paraId="0D1D6211" w14:textId="3A98B4E4">
      <w:pPr>
        <w:jc w:val="center"/>
      </w:pPr>
      <w:r>
        <w:rPr>
          <w:noProof/>
        </w:rPr>
        <w:drawing>
          <wp:inline distT="0" distB="0" distL="0" distR="0" wp14:anchorId="2407C6F0" wp14:editId="37DA24B2">
            <wp:extent cx="3305175" cy="2376487"/>
            <wp:effectExtent l="0" t="0" r="0" b="5080"/>
            <wp:docPr id="1967085842" name="Chart 1">
              <a:extLst xmlns:a="http://schemas.openxmlformats.org/drawingml/2006/main">
                <a:ext uri="{FF2B5EF4-FFF2-40B4-BE49-F238E27FC236}">
                  <a16:creationId xmlns:a16="http://schemas.microsoft.com/office/drawing/2014/main" id="{DA61D18B-CF56-FD1B-8D6C-12FF7AB1E6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C3BED" w:rsidP="002C3BED" w:rsidRDefault="002C3BED" w14:paraId="18966B74" w14:textId="5294BE8F">
      <w:r>
        <w:t>Discussion</w:t>
      </w:r>
    </w:p>
    <w:p w:rsidR="002C3BED" w:rsidP="002C3BED" w:rsidRDefault="002C3BED" w14:paraId="5DA501E1" w14:textId="1811F76D">
      <w:r>
        <w:t xml:space="preserve">The findings of this study suggest that feeding cows with strawberries can enhance their milk quality and taste without affecting their milk production. The possible mechanisms behind this effect may be related to the antioxidant and anti-inflammatory properties of strawberries, which may protect the mammary gland from oxidative stress and infection. Moreover, strawberries may also modulate the rumen microbiota and fermentation, which may influence the synthesis and metabolism of milk components. The improved taste of the milk from the strawberry group may be due to the increased sweetness and aroma from the strawberry </w:t>
      </w:r>
      <w:r w:rsidR="008347D9">
        <w:t>flavour</w:t>
      </w:r>
      <w:r>
        <w:t xml:space="preserve"> compounds. The improved quality of life of the cows from the strawberry group may be due to the increased palatability and variety of their diet, which may enhance their appetite, digestion, and mood.</w:t>
      </w:r>
    </w:p>
    <w:p w:rsidR="002C3BED" w:rsidP="002C3BED" w:rsidRDefault="002C3BED" w14:paraId="1E45EC2F" w14:textId="77777777"/>
    <w:p w:rsidR="002C3BED" w:rsidP="002C3BED" w:rsidRDefault="002C3BED" w14:paraId="577EE693" w14:textId="7B27EA02">
      <w:r>
        <w:t>Conclusion</w:t>
      </w:r>
    </w:p>
    <w:p w:rsidR="002C3BED" w:rsidP="002C3BED" w:rsidRDefault="002C3BED" w14:paraId="333EE60E" w14:textId="3A607E14">
      <w:r w:rsidR="002C3BED">
        <w:rPr/>
        <w:t xml:space="preserve">In conclusion, this study </w:t>
      </w:r>
      <w:r w:rsidR="002C3BED">
        <w:rPr/>
        <w:t>demonstrated</w:t>
      </w:r>
      <w:r w:rsidR="002C3BED">
        <w:rPr/>
        <w:t xml:space="preserve"> that feeding cows with strawberries can improve their milk quality and taste without compromising their milk yield. This may have implications for the dairy industry and consumers who are looking for high-quality and tasty milk products.</w:t>
      </w:r>
    </w:p>
    <w:p w:rsidR="26A79ED7" w:rsidP="26A79ED7" w:rsidRDefault="26A79ED7" w14:paraId="1CC536C9" w14:textId="74E9941B">
      <w:pPr>
        <w:pStyle w:val="Normal"/>
      </w:pPr>
    </w:p>
    <w:p w:rsidR="26A79ED7" w:rsidP="26A79ED7" w:rsidRDefault="26A79ED7" w14:paraId="368B8949" w14:textId="0294CFD5">
      <w:pPr>
        <w:pStyle w:val="Normal"/>
      </w:pPr>
    </w:p>
    <w:p w:rsidR="534E5E04" w:rsidP="26A79ED7" w:rsidRDefault="534E5E04" w14:paraId="184B277F" w14:textId="7FD32A1E">
      <w:pPr>
        <w:pStyle w:val="Normal"/>
      </w:pPr>
      <w:r w:rsidR="534E5E04">
        <w:rPr/>
        <w:t xml:space="preserve">NOTE: this is an exercise file created using Bing Chat Enterprise </w:t>
      </w:r>
    </w:p>
    <w:sectPr w:rsidR="002C3BED">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49E8"/>
    <w:multiLevelType w:val="hybridMultilevel"/>
    <w:tmpl w:val="FFB8E99A"/>
    <w:lvl w:ilvl="0" w:tplc="713CAC62">
      <w:start w:val="1"/>
      <w:numFmt w:val="bullet"/>
      <w:lvlText w:val="-"/>
      <w:lvlJc w:val="left"/>
      <w:pPr>
        <w:tabs>
          <w:tab w:val="num" w:pos="720"/>
        </w:tabs>
        <w:ind w:left="720" w:hanging="360"/>
      </w:pPr>
      <w:rPr>
        <w:rFonts w:hint="default" w:ascii="Calibri" w:hAnsi="Calibri"/>
      </w:rPr>
    </w:lvl>
    <w:lvl w:ilvl="1" w:tplc="981CF822" w:tentative="1">
      <w:start w:val="1"/>
      <w:numFmt w:val="bullet"/>
      <w:lvlText w:val="-"/>
      <w:lvlJc w:val="left"/>
      <w:pPr>
        <w:tabs>
          <w:tab w:val="num" w:pos="1440"/>
        </w:tabs>
        <w:ind w:left="1440" w:hanging="360"/>
      </w:pPr>
      <w:rPr>
        <w:rFonts w:hint="default" w:ascii="Calibri" w:hAnsi="Calibri"/>
      </w:rPr>
    </w:lvl>
    <w:lvl w:ilvl="2" w:tplc="D426539C" w:tentative="1">
      <w:start w:val="1"/>
      <w:numFmt w:val="bullet"/>
      <w:lvlText w:val="-"/>
      <w:lvlJc w:val="left"/>
      <w:pPr>
        <w:tabs>
          <w:tab w:val="num" w:pos="2160"/>
        </w:tabs>
        <w:ind w:left="2160" w:hanging="360"/>
      </w:pPr>
      <w:rPr>
        <w:rFonts w:hint="default" w:ascii="Calibri" w:hAnsi="Calibri"/>
      </w:rPr>
    </w:lvl>
    <w:lvl w:ilvl="3" w:tplc="070488D6" w:tentative="1">
      <w:start w:val="1"/>
      <w:numFmt w:val="bullet"/>
      <w:lvlText w:val="-"/>
      <w:lvlJc w:val="left"/>
      <w:pPr>
        <w:tabs>
          <w:tab w:val="num" w:pos="2880"/>
        </w:tabs>
        <w:ind w:left="2880" w:hanging="360"/>
      </w:pPr>
      <w:rPr>
        <w:rFonts w:hint="default" w:ascii="Calibri" w:hAnsi="Calibri"/>
      </w:rPr>
    </w:lvl>
    <w:lvl w:ilvl="4" w:tplc="2232342E" w:tentative="1">
      <w:start w:val="1"/>
      <w:numFmt w:val="bullet"/>
      <w:lvlText w:val="-"/>
      <w:lvlJc w:val="left"/>
      <w:pPr>
        <w:tabs>
          <w:tab w:val="num" w:pos="3600"/>
        </w:tabs>
        <w:ind w:left="3600" w:hanging="360"/>
      </w:pPr>
      <w:rPr>
        <w:rFonts w:hint="default" w:ascii="Calibri" w:hAnsi="Calibri"/>
      </w:rPr>
    </w:lvl>
    <w:lvl w:ilvl="5" w:tplc="11568E84" w:tentative="1">
      <w:start w:val="1"/>
      <w:numFmt w:val="bullet"/>
      <w:lvlText w:val="-"/>
      <w:lvlJc w:val="left"/>
      <w:pPr>
        <w:tabs>
          <w:tab w:val="num" w:pos="4320"/>
        </w:tabs>
        <w:ind w:left="4320" w:hanging="360"/>
      </w:pPr>
      <w:rPr>
        <w:rFonts w:hint="default" w:ascii="Calibri" w:hAnsi="Calibri"/>
      </w:rPr>
    </w:lvl>
    <w:lvl w:ilvl="6" w:tplc="F6327E76" w:tentative="1">
      <w:start w:val="1"/>
      <w:numFmt w:val="bullet"/>
      <w:lvlText w:val="-"/>
      <w:lvlJc w:val="left"/>
      <w:pPr>
        <w:tabs>
          <w:tab w:val="num" w:pos="5040"/>
        </w:tabs>
        <w:ind w:left="5040" w:hanging="360"/>
      </w:pPr>
      <w:rPr>
        <w:rFonts w:hint="default" w:ascii="Calibri" w:hAnsi="Calibri"/>
      </w:rPr>
    </w:lvl>
    <w:lvl w:ilvl="7" w:tplc="D90C5F0C" w:tentative="1">
      <w:start w:val="1"/>
      <w:numFmt w:val="bullet"/>
      <w:lvlText w:val="-"/>
      <w:lvlJc w:val="left"/>
      <w:pPr>
        <w:tabs>
          <w:tab w:val="num" w:pos="5760"/>
        </w:tabs>
        <w:ind w:left="5760" w:hanging="360"/>
      </w:pPr>
      <w:rPr>
        <w:rFonts w:hint="default" w:ascii="Calibri" w:hAnsi="Calibri"/>
      </w:rPr>
    </w:lvl>
    <w:lvl w:ilvl="8" w:tplc="B6BCF206" w:tentative="1">
      <w:start w:val="1"/>
      <w:numFmt w:val="bullet"/>
      <w:lvlText w:val="-"/>
      <w:lvlJc w:val="left"/>
      <w:pPr>
        <w:tabs>
          <w:tab w:val="num" w:pos="6480"/>
        </w:tabs>
        <w:ind w:left="6480" w:hanging="360"/>
      </w:pPr>
      <w:rPr>
        <w:rFonts w:hint="default" w:ascii="Calibri" w:hAnsi="Calibri"/>
      </w:rPr>
    </w:lvl>
  </w:abstractNum>
  <w:abstractNum w:abstractNumId="1" w15:restartNumberingAfterBreak="0">
    <w:nsid w:val="40605457"/>
    <w:multiLevelType w:val="hybridMultilevel"/>
    <w:tmpl w:val="959861D4"/>
    <w:lvl w:ilvl="0" w:tplc="2E90AB0C">
      <w:numFmt w:val="bullet"/>
      <w:lvlText w:val="-"/>
      <w:lvlJc w:val="left"/>
      <w:pPr>
        <w:ind w:left="720" w:hanging="360"/>
      </w:pPr>
      <w:rPr>
        <w:rFonts w:hint="default" w:ascii="Calibri" w:hAnsi="Calibri" w:cs="Calibri" w:eastAsiaTheme="minorHAnsi"/>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665205910">
    <w:abstractNumId w:val="1"/>
  </w:num>
  <w:num w:numId="2" w16cid:durableId="1149441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BA4"/>
    <w:rsid w:val="0000563E"/>
    <w:rsid w:val="000B0102"/>
    <w:rsid w:val="000B430C"/>
    <w:rsid w:val="000D3F2C"/>
    <w:rsid w:val="00115C36"/>
    <w:rsid w:val="00164330"/>
    <w:rsid w:val="001A446F"/>
    <w:rsid w:val="002179C3"/>
    <w:rsid w:val="002C3BED"/>
    <w:rsid w:val="002C4F03"/>
    <w:rsid w:val="002F7A90"/>
    <w:rsid w:val="00325C63"/>
    <w:rsid w:val="00354F2F"/>
    <w:rsid w:val="003A2909"/>
    <w:rsid w:val="003A5220"/>
    <w:rsid w:val="00427E1D"/>
    <w:rsid w:val="00464AF2"/>
    <w:rsid w:val="004C2D85"/>
    <w:rsid w:val="005B2C35"/>
    <w:rsid w:val="005B5399"/>
    <w:rsid w:val="00691F6A"/>
    <w:rsid w:val="006D3951"/>
    <w:rsid w:val="006F270D"/>
    <w:rsid w:val="007647BC"/>
    <w:rsid w:val="007A5BA8"/>
    <w:rsid w:val="007B644C"/>
    <w:rsid w:val="008347D9"/>
    <w:rsid w:val="00874741"/>
    <w:rsid w:val="008F4BA4"/>
    <w:rsid w:val="0093644A"/>
    <w:rsid w:val="009C656A"/>
    <w:rsid w:val="00A53D60"/>
    <w:rsid w:val="00A656BF"/>
    <w:rsid w:val="00A810BE"/>
    <w:rsid w:val="00A83814"/>
    <w:rsid w:val="00AC7D52"/>
    <w:rsid w:val="00AF421B"/>
    <w:rsid w:val="00B51292"/>
    <w:rsid w:val="00B631D6"/>
    <w:rsid w:val="00BC32EF"/>
    <w:rsid w:val="00C6438F"/>
    <w:rsid w:val="00C81207"/>
    <w:rsid w:val="00CF78C2"/>
    <w:rsid w:val="00D166B5"/>
    <w:rsid w:val="00D17686"/>
    <w:rsid w:val="00EC4F8D"/>
    <w:rsid w:val="00F26D80"/>
    <w:rsid w:val="00F8045C"/>
    <w:rsid w:val="00FD7C1D"/>
    <w:rsid w:val="26A79ED7"/>
    <w:rsid w:val="4CE0B4EC"/>
    <w:rsid w:val="534E5E04"/>
    <w:rsid w:val="664A49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4BC00"/>
  <w15:chartTrackingRefBased/>
  <w15:docId w15:val="{3E71FD50-9E7B-4ACE-889C-A09AF916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D166B5"/>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C32EF"/>
    <w:pPr>
      <w:ind w:left="720"/>
      <w:contextualSpacing/>
    </w:pPr>
  </w:style>
  <w:style w:type="character" w:styleId="Heading1Char" w:customStyle="1">
    <w:name w:val="Heading 1 Char"/>
    <w:basedOn w:val="DefaultParagraphFont"/>
    <w:link w:val="Heading1"/>
    <w:uiPriority w:val="9"/>
    <w:rsid w:val="00D166B5"/>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D166B5"/>
    <w:pPr>
      <w:outlineLvl w:val="9"/>
    </w:pPr>
    <w:rPr>
      <w:kern w:val="0"/>
      <w:lang w:val="en-US"/>
      <w14:ligatures w14:val="none"/>
    </w:rPr>
  </w:style>
  <w:style w:type="paragraph" w:styleId="TOC1">
    <w:name w:val="toc 1"/>
    <w:basedOn w:val="Normal"/>
    <w:next w:val="Normal"/>
    <w:autoRedefine/>
    <w:uiPriority w:val="39"/>
    <w:unhideWhenUsed/>
    <w:rsid w:val="00D166B5"/>
    <w:pPr>
      <w:spacing w:after="100"/>
    </w:pPr>
  </w:style>
  <w:style w:type="character" w:styleId="Hyperlink">
    <w:name w:val="Hyperlink"/>
    <w:basedOn w:val="DefaultParagraphFont"/>
    <w:uiPriority w:val="99"/>
    <w:unhideWhenUsed/>
    <w:rsid w:val="00D166B5"/>
    <w:rPr>
      <w:color w:val="0563C1" w:themeColor="hyperlink"/>
      <w:u w:val="single"/>
    </w:rPr>
  </w:style>
  <w:style w:type="paragraph" w:styleId="Title">
    <w:name w:val="Title"/>
    <w:basedOn w:val="Normal"/>
    <w:next w:val="Normal"/>
    <w:link w:val="TitleChar"/>
    <w:uiPriority w:val="10"/>
    <w:qFormat/>
    <w:rsid w:val="000B0102"/>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0B0102"/>
    <w:rPr>
      <w:rFonts w:asciiTheme="majorHAnsi" w:hAnsiTheme="majorHAnsi" w:eastAsiaTheme="majorEastAsia"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779877">
      <w:bodyDiv w:val="1"/>
      <w:marLeft w:val="0"/>
      <w:marRight w:val="0"/>
      <w:marTop w:val="0"/>
      <w:marBottom w:val="0"/>
      <w:divBdr>
        <w:top w:val="none" w:sz="0" w:space="0" w:color="auto"/>
        <w:left w:val="none" w:sz="0" w:space="0" w:color="auto"/>
        <w:bottom w:val="none" w:sz="0" w:space="0" w:color="auto"/>
        <w:right w:val="none" w:sz="0" w:space="0" w:color="auto"/>
      </w:divBdr>
      <w:divsChild>
        <w:div w:id="1810853089">
          <w:marLeft w:val="547"/>
          <w:marRight w:val="0"/>
          <w:marTop w:val="0"/>
          <w:marBottom w:val="0"/>
          <w:divBdr>
            <w:top w:val="none" w:sz="0" w:space="0" w:color="auto"/>
            <w:left w:val="none" w:sz="0" w:space="0" w:color="auto"/>
            <w:bottom w:val="none" w:sz="0" w:space="0" w:color="auto"/>
            <w:right w:val="none" w:sz="0" w:space="0" w:color="auto"/>
          </w:divBdr>
        </w:div>
        <w:div w:id="911893593">
          <w:marLeft w:val="547"/>
          <w:marRight w:val="0"/>
          <w:marTop w:val="0"/>
          <w:marBottom w:val="0"/>
          <w:divBdr>
            <w:top w:val="none" w:sz="0" w:space="0" w:color="auto"/>
            <w:left w:val="none" w:sz="0" w:space="0" w:color="auto"/>
            <w:bottom w:val="none" w:sz="0" w:space="0" w:color="auto"/>
            <w:right w:val="none" w:sz="0" w:space="0" w:color="auto"/>
          </w:divBdr>
        </w:div>
        <w:div w:id="1852865717">
          <w:marLeft w:val="547"/>
          <w:marRight w:val="0"/>
          <w:marTop w:val="0"/>
          <w:marBottom w:val="0"/>
          <w:divBdr>
            <w:top w:val="none" w:sz="0" w:space="0" w:color="auto"/>
            <w:left w:val="none" w:sz="0" w:space="0" w:color="auto"/>
            <w:bottom w:val="none" w:sz="0" w:space="0" w:color="auto"/>
            <w:right w:val="none" w:sz="0" w:space="0" w:color="auto"/>
          </w:divBdr>
        </w:div>
        <w:div w:id="6268201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chart" Target="charts/chart1.xml" Id="rId6" /><Relationship Type="http://schemas.openxmlformats.org/officeDocument/2006/relationships/customXml" Target="../customXml/item4.xml" Id="rId11" /><Relationship Type="http://schemas.openxmlformats.org/officeDocument/2006/relationships/webSettings" Target="webSettings.xml" Id="rId5" /><Relationship Type="http://schemas.openxmlformats.org/officeDocument/2006/relationships/customXml" Target="../customXml/item3.xml" Id="rId10" /><Relationship Type="http://schemas.openxmlformats.org/officeDocument/2006/relationships/settings" Target="settings.xml" Id="rId4" /><Relationship Type="http://schemas.openxmlformats.org/officeDocument/2006/relationships/customXml" Target="../customXml/item2.xml" Id="rId9" /></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0-AE2D-4F86-9BB4-78E19D25D792}"/>
              </c:ext>
            </c:extLst>
          </c:dPt>
          <c:errBars>
            <c:errBarType val="both"/>
            <c:errValType val="percentage"/>
            <c:noEndCap val="0"/>
            <c:val val="5"/>
            <c:spPr>
              <a:noFill/>
              <a:ln w="9525" cap="flat" cmpd="sng" algn="ctr">
                <a:solidFill>
                  <a:schemeClr val="tx1">
                    <a:lumMod val="65000"/>
                    <a:lumOff val="35000"/>
                  </a:schemeClr>
                </a:solidFill>
                <a:round/>
              </a:ln>
              <a:effectLst/>
            </c:spPr>
          </c:errBars>
          <c:cat>
            <c:strRef>
              <c:f>Sheet1!$A$2:$A$3</c:f>
              <c:strCache>
                <c:ptCount val="2"/>
                <c:pt idx="0">
                  <c:v>Standard commercial feed</c:v>
                </c:pt>
                <c:pt idx="1">
                  <c:v>Strawberry feed</c:v>
                </c:pt>
              </c:strCache>
            </c:strRef>
          </c:cat>
          <c:val>
            <c:numRef>
              <c:f>Sheet1!$B$2:$B$3</c:f>
              <c:numCache>
                <c:formatCode>General</c:formatCode>
                <c:ptCount val="2"/>
                <c:pt idx="0">
                  <c:v>25.6</c:v>
                </c:pt>
                <c:pt idx="1">
                  <c:v>25.4</c:v>
                </c:pt>
              </c:numCache>
            </c:numRef>
          </c:val>
          <c:extLst>
            <c:ext xmlns:c16="http://schemas.microsoft.com/office/drawing/2014/chart" uri="{C3380CC4-5D6E-409C-BE32-E72D297353CC}">
              <c16:uniqueId val="{00000000-A178-41E6-AD40-5A6098A1E17D}"/>
            </c:ext>
          </c:extLst>
        </c:ser>
        <c:dLbls>
          <c:showLegendKey val="0"/>
          <c:showVal val="0"/>
          <c:showCatName val="0"/>
          <c:showSerName val="0"/>
          <c:showPercent val="0"/>
          <c:showBubbleSize val="0"/>
        </c:dLbls>
        <c:gapWidth val="219"/>
        <c:overlap val="-27"/>
        <c:axId val="484936448"/>
        <c:axId val="1275751936"/>
      </c:barChart>
      <c:catAx>
        <c:axId val="484936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5751936"/>
        <c:crosses val="autoZero"/>
        <c:auto val="1"/>
        <c:lblAlgn val="ctr"/>
        <c:lblOffset val="100"/>
        <c:noMultiLvlLbl val="0"/>
      </c:catAx>
      <c:valAx>
        <c:axId val="1275751936"/>
        <c:scaling>
          <c:orientation val="minMax"/>
          <c:min val="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Average milk yield (kg/day)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9364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6275CE17C4B3743AA83EC4533F09972" ma:contentTypeVersion="25" ma:contentTypeDescription="Create a new document." ma:contentTypeScope="" ma:versionID="2f38c7fe9d7dec75a24ebdb27524d8d6">
  <xsd:schema xmlns:xsd="http://www.w3.org/2001/XMLSchema" xmlns:xs="http://www.w3.org/2001/XMLSchema" xmlns:p="http://schemas.microsoft.com/office/2006/metadata/properties" xmlns:ns2="eac83ec6-6f47-45c8-8182-335b1d52a78e" xmlns:ns3="275339dd-7a42-4708-9a3d-cb97ad4c617e" targetNamespace="http://schemas.microsoft.com/office/2006/metadata/properties" ma:root="true" ma:fieldsID="2634c852b03b0d0a44bf8ae63e9409d5" ns2:_="" ns3:_="">
    <xsd:import namespace="eac83ec6-6f47-45c8-8182-335b1d52a78e"/>
    <xsd:import namespace="275339dd-7a42-4708-9a3d-cb97ad4c617e"/>
    <xsd:element name="properties">
      <xsd:complexType>
        <xsd:sequence>
          <xsd:element name="documentManagement">
            <xsd:complexType>
              <xsd:all>
                <xsd:element ref="ns2:MediaServiceMetadata" minOccurs="0"/>
                <xsd:element ref="ns2:MediaServiceFastMetadata" minOccurs="0"/>
                <xsd:element ref="ns2:Software" minOccurs="0"/>
                <xsd:element ref="ns2:MediaServiceAutoKeyPoints" minOccurs="0"/>
                <xsd:element ref="ns2:MediaServiceKeyPoints" minOccurs="0"/>
                <xsd:element ref="ns2:Author_x002f_Owner" minOccurs="0"/>
                <xsd:element ref="ns3:SharedWithUsers" minOccurs="0"/>
                <xsd:element ref="ns3:SharedWithDetails" minOccurs="0"/>
                <xsd:element ref="ns2:Comment"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2:MediaServiceLocation" minOccurs="0"/>
                <xsd:element ref="ns2:Comme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83ec6-6f47-45c8-8182-335b1d52a7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oftware" ma:index="10" nillable="true" ma:displayName="Category" ma:format="Dropdown" ma:indexed="true" ma:internalName="Software">
      <xsd:simpleType>
        <xsd:restriction base="dms:Choice">
          <xsd:enumeration value="Word"/>
          <xsd:enumeration value="Acrobat"/>
          <xsd:enumeration value="Excel"/>
          <xsd:enumeration value="Photoshop"/>
          <xsd:enumeration value="Illustrator"/>
          <xsd:enumeration value="InDesign"/>
          <xsd:enumeration value="NVivo"/>
          <xsd:enumeration value="Premiere Pro"/>
          <xsd:enumeration value="Kaltura"/>
          <xsd:enumeration value="Leximancer"/>
          <xsd:enumeration value="Qualtrics"/>
          <xsd:enumeration value="ePortfolio"/>
          <xsd:enumeration value="SPSS"/>
          <xsd:enumeration value="Voyant"/>
          <xsd:enumeration value="Teams"/>
          <xsd:enumeration value="R"/>
          <xsd:enumeration value="PowerPoint"/>
          <xsd:enumeration value="Audacity"/>
          <xsd:enumeration value="Git"/>
          <xsd:enumeration value="OSM"/>
          <xsd:enumeration value="OpenRefine"/>
          <xsd:enumeration value="Python"/>
          <xsd:enumeration value="GIS"/>
          <xsd:enumeration value="R"/>
          <xsd:enumeration value="Shell"/>
          <xsd:enumeration value="Toolbox"/>
          <xsd:enumeration value="3D"/>
          <xsd:enumeration value="Orientation"/>
          <xsd:enumeration value="Exams"/>
          <xsd:enumeration value="Tableau"/>
          <xsd:enumeration value="Unix"/>
          <xsd:enumeration value="GAI"/>
          <xsd:enumeration value="LaTeX"/>
          <xsd:enumeration value="Infographics"/>
          <xsd:enumeration value="Video"/>
          <xsd:enumeration value="Poster"/>
          <xsd:enumeration value="CDS"/>
          <xsd:enumeration value="Zoom"/>
          <xsd:enumeration value="SharePoint"/>
          <xsd:enumeration value="Team"/>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Author_x002f_Owner" ma:index="13" nillable="true" ma:displayName="Author/Owner" ma:format="Dropdown" ma:list="UserInfo" ma:SharePointGroup="0" ma:internalName="Author_x002f_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 ma:index="16" nillable="true" ma:displayName="Comment" ma:format="Dropdown" ma:internalName="Comment">
      <xsd:simpleType>
        <xsd:restriction base="dms:Text">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8babe79-dfb6-408c-aa7a-07abcf6abbf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Location" ma:index="26" nillable="true" ma:displayName="Location" ma:indexed="true" ma:internalName="MediaServiceLocation" ma:readOnly="true">
      <xsd:simpleType>
        <xsd:restriction base="dms:Text"/>
      </xsd:simpleType>
    </xsd:element>
    <xsd:element name="Comments" ma:index="27" nillable="true" ma:displayName="Comments" ma:format="Dropdown" ma:internalName="Comments">
      <xsd:simpleType>
        <xsd:restriction base="dms:Note">
          <xsd:maxLength value="255"/>
        </xsd:restrictio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5339dd-7a42-4708-9a3d-cb97ad4c61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de6dca8-fb60-4409-bdb4-0213917bc38a}" ma:internalName="TaxCatchAll" ma:showField="CatchAllData" ma:web="275339dd-7a42-4708-9a3d-cb97ad4c61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75339dd-7a42-4708-9a3d-cb97ad4c617e" xsi:nil="true"/>
    <Comments xmlns="eac83ec6-6f47-45c8-8182-335b1d52a78e" xsi:nil="true"/>
    <Comment xmlns="eac83ec6-6f47-45c8-8182-335b1d52a78e" xsi:nil="true"/>
    <Software xmlns="eac83ec6-6f47-45c8-8182-335b1d52a78e">Orientation</Software>
    <Author_x002f_Owner xmlns="eac83ec6-6f47-45c8-8182-335b1d52a78e">
      <UserInfo>
        <DisplayName/>
        <AccountId xsi:nil="true"/>
        <AccountType/>
      </UserInfo>
    </Author_x002f_Owner>
    <lcf76f155ced4ddcb4097134ff3c332f xmlns="eac83ec6-6f47-45c8-8182-335b1d52a78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025CD72-327D-4B2E-A230-04DDD5ED1006}">
  <ds:schemaRefs>
    <ds:schemaRef ds:uri="http://schemas.openxmlformats.org/officeDocument/2006/bibliography"/>
  </ds:schemaRefs>
</ds:datastoreItem>
</file>

<file path=customXml/itemProps2.xml><?xml version="1.0" encoding="utf-8"?>
<ds:datastoreItem xmlns:ds="http://schemas.openxmlformats.org/officeDocument/2006/customXml" ds:itemID="{2C3E20AD-9679-4382-BB80-77F4DA3E35C4}"/>
</file>

<file path=customXml/itemProps3.xml><?xml version="1.0" encoding="utf-8"?>
<ds:datastoreItem xmlns:ds="http://schemas.openxmlformats.org/officeDocument/2006/customXml" ds:itemID="{DF406C82-AC36-4E91-87A6-60A407E8B267}"/>
</file>

<file path=customXml/itemProps4.xml><?xml version="1.0" encoding="utf-8"?>
<ds:datastoreItem xmlns:ds="http://schemas.openxmlformats.org/officeDocument/2006/customXml" ds:itemID="{FE62D34B-7122-4B97-8C64-845C8E1C087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The University of Queensland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Valentina Urrutia Guada</dc:creator>
  <keywords/>
  <dc:description/>
  <lastModifiedBy>Valentina Urrutia Guada</lastModifiedBy>
  <revision>12</revision>
  <dcterms:created xsi:type="dcterms:W3CDTF">2024-01-24T01:03:00.0000000Z</dcterms:created>
  <dcterms:modified xsi:type="dcterms:W3CDTF">2024-02-09T03:10:55.1954764Z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2024-01-24T00:01:57Z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4ec833a2-d9bd-49f7-a0e7-ac909b4d1d2a</vt:lpwstr>
  </property>
  <property fmtid="{D5CDD505-2E9C-101B-9397-08002B2CF9AE}" pid="8" name="MSIP_Label_0f488380-630a-4f55-a077-a19445e3f360_ContentBits">
    <vt:lpwstr>0</vt:lpwstr>
  </property>
  <property fmtid="{D5CDD505-2E9C-101B-9397-08002B2CF9AE}" pid="9" name="ContentTypeId">
    <vt:lpwstr>0x010100B6275CE17C4B3743AA83EC4533F09972</vt:lpwstr>
  </property>
  <property fmtid="{D5CDD505-2E9C-101B-9397-08002B2CF9AE}" pid="10" name="MediaServiceImageTags">
    <vt:lpwstr/>
  </property>
</Properties>
</file>