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FDE" w:rsidP="009F4E10" w:rsidRDefault="00F16AC4" w14:paraId="0057A764" w14:textId="725B87EA">
      <w:pPr>
        <w:pStyle w:val="Heading1"/>
        <w:rPr>
          <w:b/>
        </w:rPr>
      </w:pPr>
      <w:r>
        <w:rPr>
          <w:b/>
        </w:rPr>
        <w:t>The University of Queensland Library Key Statistics 2020</w:t>
      </w:r>
    </w:p>
    <w:p w:rsidR="009F4E10" w:rsidP="009F4E10" w:rsidRDefault="00F16AC4" w14:paraId="5C512A3E" w14:textId="78A941EA">
      <w:pPr>
        <w:pStyle w:val="Heading2"/>
      </w:pPr>
      <w:r>
        <w:t>Space</w:t>
      </w:r>
    </w:p>
    <w:p w:rsidR="009F4E10" w:rsidP="00F16AC4" w:rsidRDefault="00F16AC4" w14:paraId="0C5CE10A" w14:textId="2F7DC7DF">
      <w:pPr>
        <w:pStyle w:val="ListNumber"/>
        <w:numPr>
          <w:ilvl w:val="0"/>
          <w:numId w:val="16"/>
        </w:numPr>
      </w:pPr>
      <w:r>
        <w:t>11 locations</w:t>
      </w:r>
    </w:p>
    <w:p w:rsidR="00F16AC4" w:rsidP="00F16AC4" w:rsidRDefault="00F16AC4" w14:paraId="07698D15" w14:textId="0D98E166">
      <w:pPr>
        <w:pStyle w:val="ListNumber"/>
        <w:numPr>
          <w:ilvl w:val="0"/>
          <w:numId w:val="16"/>
        </w:numPr>
      </w:pPr>
      <w:r>
        <w:t xml:space="preserve">1.7 million visits to the library </w:t>
      </w:r>
    </w:p>
    <w:p w:rsidR="00F16AC4" w:rsidP="00F16AC4" w:rsidRDefault="00F16AC4" w14:paraId="3D0BB5C9" w14:textId="71ECEFEF">
      <w:pPr>
        <w:pStyle w:val="ListNumber"/>
        <w:numPr>
          <w:ilvl w:val="0"/>
          <w:numId w:val="16"/>
        </w:numPr>
      </w:pPr>
      <w:r>
        <w:t>60% of respondents said convenience is key in choosing a library location</w:t>
      </w:r>
    </w:p>
    <w:p w:rsidR="00F16AC4" w:rsidP="00F16AC4" w:rsidRDefault="00F16AC4" w14:paraId="29BD87DB" w14:textId="48EA00E5">
      <w:pPr>
        <w:pStyle w:val="ListNumber"/>
        <w:numPr>
          <w:ilvl w:val="0"/>
          <w:numId w:val="16"/>
        </w:numPr>
      </w:pPr>
      <w:r>
        <w:t xml:space="preserve">“Especially during COVID, the Library is my UQ experience. All I do is </w:t>
      </w:r>
      <w:proofErr w:type="gramStart"/>
      <w:r>
        <w:t>actually access</w:t>
      </w:r>
      <w:proofErr w:type="gramEnd"/>
      <w:r>
        <w:t xml:space="preserve"> literature or live in the library. I think I’ve spent more time in the library or using Library Search than I do in lectures.” Student quote from 2020 Student Survey. </w:t>
      </w:r>
    </w:p>
    <w:p w:rsidR="00F16AC4" w:rsidP="00F16AC4" w:rsidRDefault="00F16AC4" w14:paraId="35FB8EE1" w14:textId="4206B384">
      <w:pPr>
        <w:pStyle w:val="ListNumber"/>
        <w:numPr>
          <w:ilvl w:val="0"/>
          <w:numId w:val="16"/>
        </w:numPr>
        <w:rPr/>
      </w:pPr>
      <w:r w:rsidR="00F16AC4">
        <w:rPr/>
        <w:t>1877 socially distant seats created</w:t>
      </w:r>
      <w:r w:rsidR="4833A11F">
        <w:rPr/>
        <w:t>, this r</w:t>
      </w:r>
      <w:r w:rsidR="00F16AC4">
        <w:rPr/>
        <w:t xml:space="preserve">eturned to 4360 seats in December as government restrictions </w:t>
      </w:r>
      <w:proofErr w:type="gramStart"/>
      <w:r w:rsidR="00F16AC4">
        <w:rPr/>
        <w:t>relaxed</w:t>
      </w:r>
      <w:proofErr w:type="gramEnd"/>
    </w:p>
    <w:p w:rsidR="00F16AC4" w:rsidP="00F16AC4" w:rsidRDefault="00F16AC4" w14:paraId="4F931D46" w14:textId="51372689">
      <w:pPr>
        <w:pStyle w:val="Heading2"/>
      </w:pPr>
      <w:r>
        <w:t>Staff</w:t>
      </w:r>
    </w:p>
    <w:p w:rsidR="00F16AC4" w:rsidP="00F16AC4" w:rsidRDefault="00F16AC4" w14:paraId="34CAD336" w14:textId="3C4D28E6">
      <w:pPr>
        <w:pStyle w:val="ListNumber"/>
        <w:numPr>
          <w:ilvl w:val="0"/>
          <w:numId w:val="16"/>
        </w:numPr>
      </w:pPr>
      <w:r>
        <w:t>190 staff</w:t>
      </w:r>
    </w:p>
    <w:p w:rsidR="00F16AC4" w:rsidP="00F16AC4" w:rsidRDefault="00F16AC4" w14:paraId="7726C90E" w14:textId="7E632839">
      <w:pPr>
        <w:pStyle w:val="ListNumber"/>
        <w:numPr>
          <w:ilvl w:val="0"/>
          <w:numId w:val="16"/>
        </w:numPr>
      </w:pPr>
      <w:r>
        <w:t>8 student partners</w:t>
      </w:r>
    </w:p>
    <w:p w:rsidR="00F16AC4" w:rsidP="00F16AC4" w:rsidRDefault="00F16AC4" w14:paraId="3D0AFF0E" w14:textId="6251CB47">
      <w:pPr>
        <w:pStyle w:val="ListNumber"/>
        <w:numPr>
          <w:ilvl w:val="0"/>
          <w:numId w:val="16"/>
        </w:numPr>
      </w:pPr>
      <w:r>
        <w:t xml:space="preserve">“The staff are always fantastic, friendly, and go above and beyond to help!” </w:t>
      </w:r>
      <w:r>
        <w:t>Student quote from 2020 Student Survey.</w:t>
      </w:r>
    </w:p>
    <w:p w:rsidR="003E6AE9" w:rsidP="003E6AE9" w:rsidRDefault="003E6AE9" w14:paraId="7DFBCEDA" w14:textId="6573BE98">
      <w:pPr>
        <w:pStyle w:val="Heading2"/>
      </w:pPr>
      <w:r>
        <w:t>Support</w:t>
      </w:r>
    </w:p>
    <w:p w:rsidR="003E6AE9" w:rsidP="00F16AC4" w:rsidRDefault="003E6AE9" w14:paraId="76F05BB9" w14:textId="299014DA">
      <w:pPr>
        <w:pStyle w:val="ListNumber"/>
        <w:numPr>
          <w:ilvl w:val="0"/>
          <w:numId w:val="16"/>
        </w:numPr>
      </w:pPr>
      <w:r>
        <w:t>63,500 queries and consultations</w:t>
      </w:r>
    </w:p>
    <w:p w:rsidR="003E6AE9" w:rsidP="00F16AC4" w:rsidRDefault="003E6AE9" w14:paraId="177CAE36" w14:textId="30D59C80">
      <w:pPr>
        <w:pStyle w:val="ListNumber"/>
        <w:numPr>
          <w:ilvl w:val="0"/>
          <w:numId w:val="16"/>
        </w:numPr>
        <w:rPr/>
      </w:pPr>
      <w:r w:rsidR="003E6AE9">
        <w:rPr/>
        <w:t>Support provided between the hours of 8am – 8pm, Monday to Friday and 12 – 5pm, Saturday and Sunday. Pre-COVID-19 support hours on Monday to Friday were 8am – 6</w:t>
      </w:r>
      <w:r w:rsidR="003E6AE9">
        <w:rPr/>
        <w:t>pm</w:t>
      </w:r>
    </w:p>
    <w:p w:rsidR="003E6AE9" w:rsidP="00F16AC4" w:rsidRDefault="003E6AE9" w14:paraId="1AE94FFA" w14:textId="45E68E0B">
      <w:pPr>
        <w:pStyle w:val="ListNumber"/>
        <w:numPr>
          <w:ilvl w:val="0"/>
          <w:numId w:val="16"/>
        </w:numPr>
      </w:pPr>
      <w:r>
        <w:t>Exam support hours: 7am – 10pm, Monday to Sunday</w:t>
      </w:r>
    </w:p>
    <w:p w:rsidR="003E6AE9" w:rsidP="00F16AC4" w:rsidRDefault="003E6AE9" w14:paraId="38E4116A" w14:textId="223B0AC1">
      <w:pPr>
        <w:pStyle w:val="ListNumber"/>
        <w:numPr>
          <w:ilvl w:val="0"/>
          <w:numId w:val="16"/>
        </w:numPr>
      </w:pPr>
      <w:r>
        <w:t>10 online exam preparation sessions with 3595 bookings</w:t>
      </w:r>
    </w:p>
    <w:p w:rsidR="003E6AE9" w:rsidP="00F16AC4" w:rsidRDefault="003E6AE9" w14:paraId="6922226E" w14:textId="6BCDBF64">
      <w:pPr>
        <w:pStyle w:val="ListNumber"/>
        <w:numPr>
          <w:ilvl w:val="0"/>
          <w:numId w:val="16"/>
        </w:numPr>
      </w:pPr>
      <w:r>
        <w:t>378 software training sessions with 5298 bookings</w:t>
      </w:r>
    </w:p>
    <w:p w:rsidR="003E6AE9" w:rsidP="00F16AC4" w:rsidRDefault="003E6AE9" w14:paraId="4F344921" w14:textId="07442262">
      <w:pPr>
        <w:pStyle w:val="ListNumber"/>
        <w:numPr>
          <w:ilvl w:val="0"/>
          <w:numId w:val="16"/>
        </w:numPr>
      </w:pPr>
      <w:r>
        <w:t>150,500 pages digitised</w:t>
      </w:r>
    </w:p>
    <w:p w:rsidR="00F16AC4" w:rsidP="00F16AC4" w:rsidRDefault="00F16AC4" w14:paraId="75930D6D" w14:textId="7DBDC0A9">
      <w:pPr>
        <w:pStyle w:val="Heading2"/>
      </w:pPr>
      <w:r>
        <w:lastRenderedPageBreak/>
        <w:t>Collections</w:t>
      </w:r>
    </w:p>
    <w:p w:rsidR="00F16AC4" w:rsidP="00F16AC4" w:rsidRDefault="00F16AC4" w14:paraId="257709B5" w14:textId="2E8BB7F6">
      <w:pPr>
        <w:pStyle w:val="ListNumber"/>
        <w:numPr>
          <w:ilvl w:val="0"/>
          <w:numId w:val="16"/>
        </w:numPr>
      </w:pPr>
      <w:r>
        <w:t>7.7 million library searches</w:t>
      </w:r>
    </w:p>
    <w:p w:rsidR="00F16AC4" w:rsidP="00F16AC4" w:rsidRDefault="00F16AC4" w14:paraId="62BC2903" w14:textId="4C35A895">
      <w:pPr>
        <w:pStyle w:val="ListNumber"/>
        <w:numPr>
          <w:ilvl w:val="0"/>
          <w:numId w:val="16"/>
        </w:numPr>
      </w:pPr>
      <w:r>
        <w:t>59,600 total physical items borrowed</w:t>
      </w:r>
    </w:p>
    <w:p w:rsidR="00F16AC4" w:rsidP="00F16AC4" w:rsidRDefault="00F16AC4" w14:paraId="677E4422" w14:textId="60A4CA9D">
      <w:pPr>
        <w:pStyle w:val="ListNumber"/>
        <w:numPr>
          <w:ilvl w:val="0"/>
          <w:numId w:val="16"/>
        </w:numPr>
      </w:pPr>
      <w:r>
        <w:t>17.2 million total electronic resources accessed</w:t>
      </w:r>
    </w:p>
    <w:p w:rsidR="00F16AC4" w:rsidP="00F16AC4" w:rsidRDefault="00F16AC4" w14:paraId="2CFDD1DC" w14:textId="1234BB1A">
      <w:pPr>
        <w:pStyle w:val="ListNumber"/>
        <w:numPr>
          <w:ilvl w:val="0"/>
          <w:numId w:val="16"/>
        </w:numPr>
      </w:pPr>
      <w:r>
        <w:t xml:space="preserve">Books: 859,400 print books and 1.49 million </w:t>
      </w:r>
      <w:proofErr w:type="spellStart"/>
      <w:r>
        <w:t>ebooks</w:t>
      </w:r>
      <w:proofErr w:type="spellEnd"/>
    </w:p>
    <w:p w:rsidR="00F16AC4" w:rsidP="00F16AC4" w:rsidRDefault="00F16AC4" w14:paraId="09946216" w14:textId="262A594F">
      <w:pPr>
        <w:pStyle w:val="ListNumber"/>
        <w:numPr>
          <w:ilvl w:val="0"/>
          <w:numId w:val="16"/>
        </w:numPr>
      </w:pPr>
      <w:r>
        <w:t xml:space="preserve">Journals: 34,200 print journals and 159,300 </w:t>
      </w:r>
      <w:proofErr w:type="spellStart"/>
      <w:r>
        <w:t>ejournals</w:t>
      </w:r>
      <w:proofErr w:type="spellEnd"/>
    </w:p>
    <w:p w:rsidR="00F16AC4" w:rsidP="00F16AC4" w:rsidRDefault="00F16AC4" w14:paraId="41B0E099" w14:textId="292ECFFD">
      <w:pPr>
        <w:pStyle w:val="ListNumber"/>
        <w:numPr>
          <w:ilvl w:val="0"/>
          <w:numId w:val="16"/>
        </w:numPr>
      </w:pPr>
      <w:r>
        <w:t>7056 cultural and heritage collections (in archival management system)</w:t>
      </w:r>
    </w:p>
    <w:p w:rsidR="00F16AC4" w:rsidP="00F16AC4" w:rsidRDefault="00F16AC4" w14:paraId="576B6019" w14:textId="1DDAEC9A">
      <w:pPr>
        <w:pStyle w:val="Heading2"/>
      </w:pPr>
      <w:r>
        <w:t>Digital</w:t>
      </w:r>
    </w:p>
    <w:p w:rsidR="00F16AC4" w:rsidP="00F16AC4" w:rsidRDefault="00F16AC4" w14:paraId="03EDDE07" w14:textId="4E24D19F">
      <w:pPr>
        <w:pStyle w:val="ListNumber"/>
        <w:numPr>
          <w:ilvl w:val="0"/>
          <w:numId w:val="0"/>
        </w:numPr>
        <w:ind w:left="425" w:hanging="425"/>
      </w:pPr>
      <w:r>
        <w:t>Number or times viewed:</w:t>
      </w:r>
    </w:p>
    <w:p w:rsidR="00F16AC4" w:rsidP="00F16AC4" w:rsidRDefault="00F16AC4" w14:paraId="758A9D72" w14:textId="6B051966">
      <w:pPr>
        <w:pStyle w:val="ListNumber"/>
        <w:numPr>
          <w:ilvl w:val="0"/>
          <w:numId w:val="18"/>
        </w:numPr>
      </w:pPr>
      <w:r>
        <w:t>Digital essentials 109,000 views</w:t>
      </w:r>
    </w:p>
    <w:p w:rsidR="00F16AC4" w:rsidP="00F16AC4" w:rsidRDefault="00F16AC4" w14:paraId="3DAC40E3" w14:textId="7B610122">
      <w:pPr>
        <w:pStyle w:val="ListNumber"/>
        <w:numPr>
          <w:ilvl w:val="0"/>
          <w:numId w:val="18"/>
        </w:numPr>
      </w:pPr>
      <w:r>
        <w:t>YouTube channel 130,300 views</w:t>
      </w:r>
    </w:p>
    <w:p w:rsidR="00F16AC4" w:rsidP="00F16AC4" w:rsidRDefault="00F16AC4" w14:paraId="5375800B" w14:textId="719D9775">
      <w:pPr>
        <w:pStyle w:val="ListNumber"/>
        <w:numPr>
          <w:ilvl w:val="0"/>
          <w:numId w:val="18"/>
        </w:numPr>
      </w:pPr>
      <w:r>
        <w:t>Library Guides 3.52 million views</w:t>
      </w:r>
    </w:p>
    <w:p w:rsidR="00F16AC4" w:rsidP="00F16AC4" w:rsidRDefault="00F16AC4" w14:paraId="45C85EC3" w14:textId="2406953E">
      <w:pPr>
        <w:pStyle w:val="ListNumber"/>
        <w:numPr>
          <w:ilvl w:val="0"/>
          <w:numId w:val="18"/>
        </w:numPr>
      </w:pPr>
      <w:r>
        <w:t>Website 5.07 million views</w:t>
      </w:r>
    </w:p>
    <w:p w:rsidR="00F16AC4" w:rsidP="00F16AC4" w:rsidRDefault="00F16AC4" w14:paraId="0A0BE515" w14:textId="60687FFC">
      <w:pPr>
        <w:pStyle w:val="Heading2"/>
      </w:pPr>
      <w:r>
        <w:t xml:space="preserve">Teaching </w:t>
      </w:r>
    </w:p>
    <w:p w:rsidR="00F16AC4" w:rsidP="00F16AC4" w:rsidRDefault="00F16AC4" w14:paraId="059E9B71" w14:textId="0287C7B3">
      <w:pPr>
        <w:pStyle w:val="ListNumber"/>
        <w:numPr>
          <w:ilvl w:val="0"/>
          <w:numId w:val="18"/>
        </w:numPr>
      </w:pPr>
      <w:r>
        <w:t>5572 Course reading lists updated</w:t>
      </w:r>
    </w:p>
    <w:p w:rsidR="00F16AC4" w:rsidP="00F16AC4" w:rsidRDefault="00F16AC4" w14:paraId="2E04C49E" w14:textId="4E54849D">
      <w:pPr>
        <w:pStyle w:val="ListNumber"/>
        <w:numPr>
          <w:ilvl w:val="0"/>
          <w:numId w:val="18"/>
        </w:numPr>
      </w:pPr>
      <w:r>
        <w:t>299 embedded classes with 7968 attendees</w:t>
      </w:r>
    </w:p>
    <w:p w:rsidR="00F16AC4" w:rsidP="00F16AC4" w:rsidRDefault="00F16AC4" w14:paraId="1B704956" w14:textId="2653DBCE">
      <w:pPr>
        <w:pStyle w:val="ListNumber"/>
        <w:numPr>
          <w:ilvl w:val="0"/>
          <w:numId w:val="18"/>
        </w:numPr>
      </w:pPr>
      <w:r>
        <w:t>61 course-specific guides</w:t>
      </w:r>
    </w:p>
    <w:p w:rsidR="00F16AC4" w:rsidP="00F16AC4" w:rsidRDefault="00F16AC4" w14:paraId="7A24250E" w14:textId="658E3EBD">
      <w:pPr>
        <w:pStyle w:val="ListNumber"/>
        <w:numPr>
          <w:ilvl w:val="0"/>
          <w:numId w:val="18"/>
        </w:numPr>
      </w:pPr>
      <w:r>
        <w:t>622 digitisations for courses</w:t>
      </w:r>
    </w:p>
    <w:p w:rsidR="00F16AC4" w:rsidP="00F16AC4" w:rsidRDefault="00F16AC4" w14:paraId="513BECBA" w14:textId="63E1B8FB">
      <w:pPr>
        <w:pStyle w:val="ListNumber"/>
        <w:numPr>
          <w:ilvl w:val="0"/>
          <w:numId w:val="18"/>
        </w:numPr>
      </w:pPr>
      <w:r>
        <w:t>57 resources digitised for accessibility</w:t>
      </w:r>
    </w:p>
    <w:p w:rsidR="00F16AC4" w:rsidP="00F16AC4" w:rsidRDefault="00F16AC4" w14:paraId="537D4695" w14:textId="177FA2F6">
      <w:pPr>
        <w:pStyle w:val="Heading2"/>
      </w:pPr>
      <w:r>
        <w:t>Research</w:t>
      </w:r>
    </w:p>
    <w:p w:rsidR="00F16AC4" w:rsidP="00F16AC4" w:rsidRDefault="00F16AC4" w14:paraId="3BFDFFC6" w14:textId="64576F66">
      <w:pPr>
        <w:pStyle w:val="ListNumber"/>
        <w:numPr>
          <w:ilvl w:val="0"/>
          <w:numId w:val="16"/>
        </w:numPr>
      </w:pPr>
      <w:r>
        <w:t xml:space="preserve">432,100 records in UQ </w:t>
      </w:r>
      <w:proofErr w:type="spellStart"/>
      <w:r>
        <w:t>eSpace</w:t>
      </w:r>
      <w:proofErr w:type="spellEnd"/>
      <w:r>
        <w:t xml:space="preserve"> (institutional repository), 117,400 are open access</w:t>
      </w:r>
    </w:p>
    <w:p w:rsidR="00F16AC4" w:rsidP="00F16AC4" w:rsidRDefault="00F16AC4" w14:paraId="09597AB1" w14:textId="266689D9">
      <w:pPr>
        <w:pStyle w:val="ListNumber"/>
        <w:numPr>
          <w:ilvl w:val="0"/>
          <w:numId w:val="16"/>
        </w:numPr>
      </w:pPr>
      <w:r>
        <w:t>385 requests for individual metrics reports</w:t>
      </w:r>
      <w:r w:rsidR="003E6AE9">
        <w:t>, for the following purposes:</w:t>
      </w:r>
    </w:p>
    <w:p w:rsidR="003E6AE9" w:rsidP="003E6AE9" w:rsidRDefault="003E6AE9" w14:paraId="46C305A0" w14:textId="52B535E2">
      <w:pPr>
        <w:pStyle w:val="ListNumber"/>
        <w:numPr>
          <w:ilvl w:val="1"/>
          <w:numId w:val="16"/>
        </w:numPr>
      </w:pPr>
      <w:r>
        <w:lastRenderedPageBreak/>
        <w:t>58% Australian Research Council grant applications</w:t>
      </w:r>
    </w:p>
    <w:p w:rsidR="003E6AE9" w:rsidP="003E6AE9" w:rsidRDefault="003E6AE9" w14:paraId="7B732B50" w14:textId="2EFD8760">
      <w:pPr>
        <w:pStyle w:val="ListNumber"/>
        <w:numPr>
          <w:ilvl w:val="1"/>
          <w:numId w:val="16"/>
        </w:numPr>
      </w:pPr>
      <w:r>
        <w:t>18% promotion</w:t>
      </w:r>
    </w:p>
    <w:p w:rsidR="003E6AE9" w:rsidP="003E6AE9" w:rsidRDefault="003E6AE9" w14:paraId="4F3F37AE" w14:textId="0CE0F6D9">
      <w:pPr>
        <w:pStyle w:val="ListNumber"/>
        <w:numPr>
          <w:ilvl w:val="1"/>
          <w:numId w:val="16"/>
        </w:numPr>
      </w:pPr>
      <w:r>
        <w:t>14% National Health &amp; Medical Research Council grant applications</w:t>
      </w:r>
    </w:p>
    <w:p w:rsidR="003E6AE9" w:rsidP="003E6AE9" w:rsidRDefault="003E6AE9" w14:paraId="2D6A8AD8" w14:textId="3FA72B3A">
      <w:pPr>
        <w:pStyle w:val="ListNumber"/>
        <w:numPr>
          <w:ilvl w:val="1"/>
          <w:numId w:val="16"/>
        </w:numPr>
      </w:pPr>
      <w:r>
        <w:t>10% Other</w:t>
      </w:r>
    </w:p>
    <w:p w:rsidR="003E6AE9" w:rsidP="003E6AE9" w:rsidRDefault="003E6AE9" w14:paraId="0B3215C2" w14:textId="2B9FD326">
      <w:pPr>
        <w:pStyle w:val="ListNumber"/>
        <w:numPr>
          <w:ilvl w:val="1"/>
          <w:numId w:val="16"/>
        </w:numPr>
      </w:pPr>
      <w:r>
        <w:t>2% Medical Research Future Fund grants</w:t>
      </w:r>
    </w:p>
    <w:p w:rsidR="00F16AC4" w:rsidP="00F16AC4" w:rsidRDefault="003E6AE9" w14:paraId="6582517E" w14:textId="1C9A095C">
      <w:pPr>
        <w:pStyle w:val="ListNumber"/>
        <w:numPr>
          <w:ilvl w:val="0"/>
          <w:numId w:val="18"/>
        </w:numPr>
      </w:pPr>
      <w:r>
        <w:t>83 datasets published in UQ Research Data Manager</w:t>
      </w:r>
    </w:p>
    <w:p w:rsidR="003E6AE9" w:rsidP="00F16AC4" w:rsidRDefault="003E6AE9" w14:paraId="5C65E2B7" w14:textId="31CB905D">
      <w:pPr>
        <w:pStyle w:val="ListNumber"/>
        <w:numPr>
          <w:ilvl w:val="0"/>
          <w:numId w:val="18"/>
        </w:numPr>
      </w:pPr>
      <w:r>
        <w:t xml:space="preserve">9262 Document Delivery requests fulfilled </w:t>
      </w:r>
    </w:p>
    <w:p w:rsidR="003E6AE9" w:rsidP="00F16AC4" w:rsidRDefault="003E6AE9" w14:paraId="696E1A72" w14:textId="4A1633D9">
      <w:pPr>
        <w:pStyle w:val="ListNumber"/>
        <w:numPr>
          <w:ilvl w:val="0"/>
          <w:numId w:val="18"/>
        </w:numPr>
      </w:pPr>
      <w:r>
        <w:t>9 co-authors &amp; 31 acknowledgements in publications</w:t>
      </w:r>
    </w:p>
    <w:p w:rsidR="003E6AE9" w:rsidP="00F16AC4" w:rsidRDefault="003E6AE9" w14:paraId="50CFD75C" w14:textId="36B1E959">
      <w:pPr>
        <w:pStyle w:val="ListNumber"/>
        <w:numPr>
          <w:ilvl w:val="0"/>
          <w:numId w:val="18"/>
        </w:numPr>
      </w:pPr>
      <w:r>
        <w:t>124 research training sessions with 2797 bookings</w:t>
      </w:r>
    </w:p>
    <w:p w:rsidR="00F16AC4" w:rsidP="00F16AC4" w:rsidRDefault="00F16AC4" w14:paraId="6B6750C9" w14:textId="77777777">
      <w:pPr>
        <w:pStyle w:val="ListNumber"/>
        <w:numPr>
          <w:ilvl w:val="0"/>
          <w:numId w:val="0"/>
        </w:numPr>
        <w:ind w:left="425" w:hanging="425"/>
      </w:pPr>
    </w:p>
    <w:p w:rsidR="00F16AC4" w:rsidP="00F16AC4" w:rsidRDefault="00F16AC4" w14:paraId="07A11BCA" w14:textId="77777777">
      <w:pPr>
        <w:pStyle w:val="ListNumber"/>
        <w:numPr>
          <w:ilvl w:val="0"/>
          <w:numId w:val="0"/>
        </w:numPr>
        <w:ind w:left="425"/>
      </w:pPr>
    </w:p>
    <w:sectPr w:rsidR="00F16AC4" w:rsidSect="00FA35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2" w:right="1134" w:bottom="1134" w:left="1134" w:header="56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5E8" w:rsidP="00C20C17" w:rsidRDefault="00B345E8" w14:paraId="17CC85EA" w14:textId="77777777">
      <w:r>
        <w:separator/>
      </w:r>
    </w:p>
  </w:endnote>
  <w:endnote w:type="continuationSeparator" w:id="0">
    <w:p w:rsidR="00B345E8" w:rsidP="00C20C17" w:rsidRDefault="00B345E8" w14:paraId="7A9F0F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124" w:rsidRDefault="00657124" w14:paraId="6359F6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3729"/>
      <w:gridCol w:w="841"/>
    </w:tblGrid>
    <w:tr w:rsidR="00B042DF" w:rsidTr="00B042DF" w14:paraId="48601E17" w14:textId="77777777">
      <w:tc>
        <w:tcPr>
          <w:tcW w:w="9072" w:type="dxa"/>
          <w:vAlign w:val="bottom"/>
        </w:tcPr>
        <w:p w:rsidRPr="009F4E10" w:rsidR="00B042DF" w:rsidP="00657124" w:rsidRDefault="00657124" w14:paraId="2388DE11" w14:textId="1DC3D467">
          <w:pPr>
            <w:pStyle w:val="Footer"/>
          </w:pPr>
          <w:r>
            <w:rPr>
              <w:szCs w:val="15"/>
            </w:rPr>
            <w:t xml:space="preserve">CRICOS </w:t>
          </w:r>
          <w:r w:rsidR="00B375A0">
            <w:rPr>
              <w:szCs w:val="15"/>
            </w:rPr>
            <w:t xml:space="preserve">Provider </w:t>
          </w:r>
          <w:r w:rsidR="00F16CC5">
            <w:rPr>
              <w:szCs w:val="15"/>
            </w:rPr>
            <w:t>00025</w:t>
          </w:r>
          <w:r w:rsidRPr="009F4E10" w:rsidR="009F4E10">
            <w:rPr>
              <w:szCs w:val="15"/>
            </w:rPr>
            <w:t>B</w:t>
          </w:r>
        </w:p>
      </w:tc>
      <w:tc>
        <w:tcPr>
          <w:tcW w:w="556" w:type="dxa"/>
          <w:vAlign w:val="bottom"/>
        </w:tcPr>
        <w:p w:rsidRPr="0033054B" w:rsidR="00B042DF" w:rsidP="00B042DF" w:rsidRDefault="00B042DF" w14:paraId="54BBEC2B" w14:textId="1F3A7E22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B375A0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Pr="00B042DF" w:rsidR="00716942" w:rsidP="00B042DF" w:rsidRDefault="00716942" w14:paraId="2A6F247C" w14:textId="7777777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 w14:paraId="0433B58F" w14:textId="77777777">
      <w:tc>
        <w:tcPr>
          <w:tcW w:w="2548" w:type="dxa"/>
        </w:tcPr>
        <w:p w:rsidRPr="0016241C" w:rsidR="006873AE" w:rsidP="0016241C" w:rsidRDefault="006873AE" w14:paraId="5E0C516A" w14:textId="77777777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Pr="0016241C" w:rsidR="0016241C" w:rsidP="0016241C" w:rsidRDefault="0016241C" w14:paraId="199C32DE" w14:textId="77777777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</w:r>
          <w:r w:rsidRPr="0016241C">
            <w:t xml:space="preserve">+61 7 </w:t>
          </w:r>
          <w:sdt>
            <w:sdtPr>
              <w:id w:val="-890186938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Pr="0016241C" w:rsidR="006873AE" w:rsidP="0016241C" w:rsidRDefault="0016241C" w14:paraId="18581C95" w14:textId="77777777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</w:r>
          <w:r w:rsidRPr="0016241C">
            <w:t xml:space="preserve">+61 7 </w:t>
          </w:r>
          <w:sdt>
            <w:sdtPr>
              <w:id w:val="-2105716694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Pr="0016241C" w:rsidR="0016241C" w:rsidP="0016241C" w:rsidRDefault="0016241C" w14:paraId="074D40DF" w14:textId="7BE1EC1F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617747958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Pr="0016241C" w:rsidR="00A77D53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Pr="0016241C" w:rsidR="00A77D53">
                <w:rPr>
                  <w:highlight w:val="yellow"/>
                </w:rPr>
                <w:t>]</w:t>
              </w:r>
            </w:sdtContent>
          </w:sdt>
          <w:r w:rsidRPr="00A77D53" w:rsidR="00A77D53">
            <w:t>@uq.edu.au</w:t>
          </w:r>
        </w:p>
        <w:p w:rsidRPr="0016241C" w:rsidR="006873AE" w:rsidP="0016241C" w:rsidRDefault="0016241C" w14:paraId="39BE5C17" w14:textId="77777777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w:history="1" r:id="rId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Pr="0016241C" w:rsidR="0016241C" w:rsidP="0016241C" w:rsidRDefault="0016241C" w14:paraId="56DFB738" w14:textId="77777777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Pr="0016241C" w:rsidR="006873AE" w:rsidP="0016241C" w:rsidRDefault="0016241C" w14:paraId="5F84C984" w14:textId="77777777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Pr="0016241C" w:rsidR="006873AE" w:rsidRDefault="006873AE" w14:paraId="4EC8D1F1" w14:textId="77777777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5E8" w:rsidP="00C20C17" w:rsidRDefault="00B345E8" w14:paraId="1F596E5E" w14:textId="77777777">
      <w:r>
        <w:separator/>
      </w:r>
    </w:p>
  </w:footnote>
  <w:footnote w:type="continuationSeparator" w:id="0">
    <w:p w:rsidR="00B345E8" w:rsidP="00C20C17" w:rsidRDefault="00B345E8" w14:paraId="24B2BC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124" w:rsidRDefault="00657124" w14:paraId="1254A7C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00890" w:rsidP="00FA35A3" w:rsidRDefault="00FA35A3" w14:paraId="0E4AC2B9" w14:textId="0E9B3D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32DE8355" wp14:editId="2438AB14">
          <wp:simplePos x="0" y="0"/>
          <wp:positionH relativeFrom="column">
            <wp:posOffset>-735634</wp:posOffset>
          </wp:positionH>
          <wp:positionV relativeFrom="paragraph">
            <wp:posOffset>-361950</wp:posOffset>
          </wp:positionV>
          <wp:extent cx="10696575" cy="955675"/>
          <wp:effectExtent l="0" t="0" r="9525" b="0"/>
          <wp:wrapTight wrapText="bothSides">
            <wp:wrapPolygon edited="0">
              <wp:start x="0" y="0"/>
              <wp:lineTo x="0" y="21098"/>
              <wp:lineTo x="21581" y="21098"/>
              <wp:lineTo x="21581" y="0"/>
              <wp:lineTo x="0" y="0"/>
            </wp:wrapPolygon>
          </wp:wrapTight>
          <wp:docPr id="83" name="Picture 83" descr="S:\BEL-FacultyOffice\Marketing\Branding_Logos_Templates &amp; Fonts\3. Templates\BEL\Word Docs\Rebrand\UQ Create Change Generic purple landscape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EL-FacultyOffice\Marketing\Branding_Logos_Templates &amp; Fonts\3. Templates\BEL\Word Docs\Rebrand\UQ Create Change Generic purple landscape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4114D" w:rsidP="00F4114D" w:rsidRDefault="00F4114D" w14:paraId="2614BE4C" w14:textId="77777777">
    <w:pPr>
      <w:pStyle w:val="Header"/>
      <w:jc w:val="right"/>
    </w:pPr>
  </w:p>
  <w:p w:rsidR="00F4114D" w:rsidP="00F4114D" w:rsidRDefault="00F4114D" w14:paraId="04D52987" w14:textId="2700A8F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5476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0524F7B"/>
    <w:multiLevelType w:val="multilevel"/>
    <w:tmpl w:val="6C961C2C"/>
    <w:lvl w:ilvl="0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hint="default"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A4E610B"/>
    <w:multiLevelType w:val="multilevel"/>
    <w:tmpl w:val="0B76EB08"/>
    <w:styleLink w:val="ListNumber0"/>
    <w:lvl w:ilvl="0">
      <w:start w:val="1"/>
      <w:numFmt w:val="decimal"/>
      <w:pStyle w:val="ListNumber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hint="default" w:ascii="Symbol" w:hAnsi="Symbol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hint="default" w:ascii="Arial Rounded MT" w:hAnsi="Arial Rounded M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 w:asciiTheme="majorHAnsi" w:hAnsiTheme="majorHAnsi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 w:ascii="Gotham Light" w:hAnsi="Gotham Ligh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 w:asciiTheme="majorHAnsi" w:hAnsiTheme="majorHAnsi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 w:asciiTheme="majorHAnsi" w:hAnsiTheme="majorHAnsi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 w:asciiTheme="majorHAnsi" w:hAnsiTheme="majorHAnsi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61C62D24"/>
    <w:multiLevelType w:val="multilevel"/>
    <w:tmpl w:val="CDBAD5F6"/>
    <w:lvl w:ilvl="0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hint="default"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hint="default" w:ascii="Symbol" w:hAnsi="Symbol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hint="default" w:ascii="Arial Rounded MT" w:hAnsi="Arial Rounded M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hint="default" w:ascii="Symbol" w:hAnsi="Symbol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hint="default" w:ascii="Arial Rounded MT" w:hAnsi="Arial Rounded M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hint="default" w:ascii="Symbol" w:hAnsi="Symbol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hint="default" w:ascii="Arial Rounded MT" w:hAnsi="Arial Rounded M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12"/>
    <w:lvlOverride w:ilvl="0"/>
  </w:num>
  <w:num w:numId="14">
    <w:abstractNumId w:val="14"/>
  </w:num>
  <w:num w:numId="15">
    <w:abstractNumId w:val="12"/>
  </w:num>
  <w:num w:numId="16">
    <w:abstractNumId w:val="5"/>
  </w:num>
  <w:num w:numId="17">
    <w:abstractNumId w:val="0"/>
  </w:num>
  <w:num w:numId="18">
    <w:abstractNumId w:val="15"/>
  </w:num>
  <w:numIdMacAtCleanup w:val="1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attachedTemplate r:id="rId1"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536CB"/>
    <w:rsid w:val="000A7AFE"/>
    <w:rsid w:val="000B14BE"/>
    <w:rsid w:val="000B3E75"/>
    <w:rsid w:val="0016241C"/>
    <w:rsid w:val="001741BF"/>
    <w:rsid w:val="00193459"/>
    <w:rsid w:val="00196C64"/>
    <w:rsid w:val="001B6A57"/>
    <w:rsid w:val="001E544B"/>
    <w:rsid w:val="002142AC"/>
    <w:rsid w:val="00217C69"/>
    <w:rsid w:val="00241DF1"/>
    <w:rsid w:val="00287293"/>
    <w:rsid w:val="00292EDB"/>
    <w:rsid w:val="002D73F6"/>
    <w:rsid w:val="002F612F"/>
    <w:rsid w:val="00310B79"/>
    <w:rsid w:val="0033054B"/>
    <w:rsid w:val="003314A2"/>
    <w:rsid w:val="003E6AE9"/>
    <w:rsid w:val="00416FF4"/>
    <w:rsid w:val="00445521"/>
    <w:rsid w:val="00463D08"/>
    <w:rsid w:val="004713C5"/>
    <w:rsid w:val="004972A0"/>
    <w:rsid w:val="005A6CC7"/>
    <w:rsid w:val="005B54F0"/>
    <w:rsid w:val="005D0167"/>
    <w:rsid w:val="005D4250"/>
    <w:rsid w:val="005E7363"/>
    <w:rsid w:val="00614669"/>
    <w:rsid w:val="006377A2"/>
    <w:rsid w:val="00657124"/>
    <w:rsid w:val="00670B05"/>
    <w:rsid w:val="00684298"/>
    <w:rsid w:val="006873AE"/>
    <w:rsid w:val="006C0E44"/>
    <w:rsid w:val="006E71A4"/>
    <w:rsid w:val="0071246C"/>
    <w:rsid w:val="00716942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9F4E10"/>
    <w:rsid w:val="00A00890"/>
    <w:rsid w:val="00A12421"/>
    <w:rsid w:val="00A34437"/>
    <w:rsid w:val="00A77D53"/>
    <w:rsid w:val="00AE34ED"/>
    <w:rsid w:val="00B025B0"/>
    <w:rsid w:val="00B042DF"/>
    <w:rsid w:val="00B13955"/>
    <w:rsid w:val="00B345E8"/>
    <w:rsid w:val="00B375A0"/>
    <w:rsid w:val="00B742E4"/>
    <w:rsid w:val="00BC0E71"/>
    <w:rsid w:val="00C20C17"/>
    <w:rsid w:val="00C33B32"/>
    <w:rsid w:val="00C474B7"/>
    <w:rsid w:val="00C522C0"/>
    <w:rsid w:val="00C960ED"/>
    <w:rsid w:val="00D13C7F"/>
    <w:rsid w:val="00D32971"/>
    <w:rsid w:val="00D8242B"/>
    <w:rsid w:val="00DA5594"/>
    <w:rsid w:val="00DD0AFE"/>
    <w:rsid w:val="00DD3FBD"/>
    <w:rsid w:val="00DE0B9B"/>
    <w:rsid w:val="00E7261C"/>
    <w:rsid w:val="00E87A8D"/>
    <w:rsid w:val="00EE473C"/>
    <w:rsid w:val="00F16AC4"/>
    <w:rsid w:val="00F16CC5"/>
    <w:rsid w:val="00F4114D"/>
    <w:rsid w:val="00FA35A3"/>
    <w:rsid w:val="00FA62E0"/>
    <w:rsid w:val="00FC0BC3"/>
    <w:rsid w:val="00FD1621"/>
    <w:rsid w:val="00FE3B09"/>
    <w:rsid w:val="00FE7360"/>
    <w:rsid w:val="4833A11F"/>
    <w:rsid w:val="7114049D"/>
    <w:rsid w:val="7704D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 w:semiHidden="1"/>
    <w:lsdException w:name="toc 8" w:uiPriority="39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hAnsiTheme="majorHAnsi" w:eastAsiaTheme="majorEastAsia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hAnsiTheme="majorHAnsi" w:eastAsiaTheme="majorEastAsia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hAnsiTheme="majorHAnsi" w:eastAsiaTheme="majorEastAsia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hAnsiTheme="majorHAnsi" w:eastAsiaTheme="majorEastAsia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hAnsiTheme="majorHAnsi" w:eastAsiaTheme="majorEastAsia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styleId="ListParagraph2" w:customStyle="1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styleId="ListParagraph3" w:customStyle="1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styleId="ListParagraph4" w:customStyle="1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styleId="ListParagraph5" w:customStyle="1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styleId="Heading1Char" w:customStyle="1">
    <w:name w:val="Heading 1 Char"/>
    <w:basedOn w:val="DefaultParagraphFont"/>
    <w:link w:val="Heading1"/>
    <w:uiPriority w:val="1"/>
    <w:rsid w:val="00944DDB"/>
    <w:rPr>
      <w:rFonts w:asciiTheme="majorHAnsi" w:hAnsiTheme="majorHAnsi" w:eastAsiaTheme="majorEastAsia" w:cstheme="majorBidi"/>
      <w:color w:val="51247A" w:themeColor="accent1"/>
      <w:sz w:val="36"/>
      <w:szCs w:val="32"/>
    </w:rPr>
  </w:style>
  <w:style w:type="paragraph" w:styleId="NbrHeading1" w:customStyle="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styleId="Heading2Char" w:customStyle="1">
    <w:name w:val="Heading 2 Char"/>
    <w:basedOn w:val="DefaultParagraphFont"/>
    <w:link w:val="Heading2"/>
    <w:uiPriority w:val="1"/>
    <w:rsid w:val="00944DDB"/>
    <w:rPr>
      <w:rFonts w:asciiTheme="majorHAnsi" w:hAnsiTheme="majorHAnsi" w:eastAsiaTheme="majorEastAsia" w:cstheme="majorBidi"/>
      <w:b/>
      <w:color w:val="51247A" w:themeColor="accent1"/>
      <w:sz w:val="28"/>
      <w:szCs w:val="26"/>
    </w:rPr>
  </w:style>
  <w:style w:type="paragraph" w:styleId="NbrHeading2" w:customStyle="1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styleId="Heading3Char" w:customStyle="1">
    <w:name w:val="Heading 3 Char"/>
    <w:basedOn w:val="DefaultParagraphFont"/>
    <w:link w:val="Heading3"/>
    <w:uiPriority w:val="1"/>
    <w:rsid w:val="00944DDB"/>
    <w:rPr>
      <w:rFonts w:asciiTheme="majorHAnsi" w:hAnsiTheme="majorHAnsi" w:eastAsiaTheme="majorEastAsia" w:cstheme="majorBidi"/>
      <w:color w:val="51247A" w:themeColor="accent1"/>
      <w:sz w:val="24"/>
      <w:szCs w:val="24"/>
    </w:rPr>
  </w:style>
  <w:style w:type="paragraph" w:styleId="NbrHeading3" w:customStyle="1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styleId="Heading4Char" w:customStyle="1">
    <w:name w:val="Heading 4 Char"/>
    <w:basedOn w:val="DefaultParagraphFont"/>
    <w:link w:val="Heading4"/>
    <w:uiPriority w:val="1"/>
    <w:rsid w:val="00944DDB"/>
    <w:rPr>
      <w:rFonts w:asciiTheme="majorHAnsi" w:hAnsiTheme="majorHAnsi" w:eastAsiaTheme="majorEastAsia" w:cstheme="majorBidi"/>
      <w:b/>
      <w:iCs/>
      <w:color w:val="51247A" w:themeColor="accent1"/>
    </w:rPr>
  </w:style>
  <w:style w:type="paragraph" w:styleId="NbrHeading4" w:customStyle="1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styleId="Heading5Char" w:customStyle="1">
    <w:name w:val="Heading 5 Char"/>
    <w:basedOn w:val="DefaultParagraphFont"/>
    <w:link w:val="Heading5"/>
    <w:uiPriority w:val="1"/>
    <w:rsid w:val="00944DDB"/>
    <w:rPr>
      <w:rFonts w:asciiTheme="majorHAnsi" w:hAnsiTheme="majorHAnsi" w:eastAsiaTheme="majorEastAsia" w:cstheme="majorBidi"/>
      <w:i/>
      <w:color w:val="51247A" w:themeColor="accent1"/>
    </w:rPr>
  </w:style>
  <w:style w:type="paragraph" w:styleId="NbrHeading5" w:customStyle="1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styleId="TableCaption" w:customStyle="1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styleId="BodyTextChar" w:customStyle="1">
    <w:name w:val="Body Text Char"/>
    <w:basedOn w:val="DefaultParagraphFont"/>
    <w:link w:val="BodyText"/>
    <w:rsid w:val="00416FF4"/>
    <w:rPr>
      <w:sz w:val="20"/>
    </w:rPr>
  </w:style>
  <w:style w:type="paragraph" w:styleId="FigureStyle" w:customStyle="1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styleId="ListBullet" w:customStyle="1">
    <w:name w:val="List_Bullet"/>
    <w:uiPriority w:val="99"/>
    <w:rsid w:val="001E544B"/>
    <w:pPr>
      <w:numPr>
        <w:numId w:val="1"/>
      </w:numPr>
    </w:pPr>
  </w:style>
  <w:style w:type="paragraph" w:styleId="ListBullet6" w:customStyle="1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styleId="ListNumber6" w:customStyle="1">
    <w:name w:val="List Number 6"/>
    <w:basedOn w:val="ListNumber"/>
    <w:uiPriority w:val="19"/>
    <w:rsid w:val="00834296"/>
    <w:pPr>
      <w:numPr>
        <w:ilvl w:val="5"/>
      </w:numPr>
    </w:pPr>
  </w:style>
  <w:style w:type="paragraph" w:styleId="ListParagraph6" w:customStyle="1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"/>
    <w:uiPriority w:val="19"/>
    <w:rsid w:val="00834296"/>
    <w:pPr>
      <w:numPr>
        <w:ilvl w:val="4"/>
      </w:numPr>
    </w:pPr>
  </w:style>
  <w:style w:type="numbering" w:styleId="ListNumber0" w:customStyle="1">
    <w:name w:val="List_Number"/>
    <w:uiPriority w:val="99"/>
    <w:rsid w:val="00834296"/>
    <w:pPr>
      <w:numPr>
        <w:numId w:val="2"/>
      </w:numPr>
    </w:pPr>
  </w:style>
  <w:style w:type="numbering" w:styleId="ListParagraph" w:customStyle="1">
    <w:name w:val="List Paragraph0"/>
    <w:uiPriority w:val="99"/>
    <w:rsid w:val="005E7363"/>
    <w:pPr>
      <w:numPr>
        <w:numId w:val="3"/>
      </w:numPr>
    </w:pPr>
  </w:style>
  <w:style w:type="paragraph" w:styleId="ListAlpha0" w:customStyle="1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styleId="ListAlpha2" w:customStyle="1">
    <w:name w:val="List Alpha 2"/>
    <w:basedOn w:val="ListAlpha0"/>
    <w:uiPriority w:val="19"/>
    <w:rsid w:val="007C38B8"/>
    <w:pPr>
      <w:numPr>
        <w:ilvl w:val="1"/>
      </w:numPr>
    </w:pPr>
  </w:style>
  <w:style w:type="paragraph" w:styleId="ListAlpha3" w:customStyle="1">
    <w:name w:val="List Alpha 3"/>
    <w:basedOn w:val="ListAlpha0"/>
    <w:uiPriority w:val="19"/>
    <w:rsid w:val="007C38B8"/>
    <w:pPr>
      <w:numPr>
        <w:ilvl w:val="2"/>
      </w:numPr>
    </w:pPr>
  </w:style>
  <w:style w:type="paragraph" w:styleId="ListAlpha4" w:customStyle="1">
    <w:name w:val="List Alpha 4"/>
    <w:basedOn w:val="ListAlpha0"/>
    <w:uiPriority w:val="19"/>
    <w:rsid w:val="007C38B8"/>
    <w:pPr>
      <w:numPr>
        <w:ilvl w:val="3"/>
      </w:numPr>
    </w:pPr>
  </w:style>
  <w:style w:type="paragraph" w:styleId="ListAlpha5" w:customStyle="1">
    <w:name w:val="List Alpha 5"/>
    <w:basedOn w:val="ListAlpha0"/>
    <w:uiPriority w:val="19"/>
    <w:rsid w:val="007C38B8"/>
    <w:pPr>
      <w:numPr>
        <w:ilvl w:val="4"/>
      </w:numPr>
    </w:pPr>
  </w:style>
  <w:style w:type="paragraph" w:styleId="ListAlpha6" w:customStyle="1">
    <w:name w:val="List Alpha 6"/>
    <w:basedOn w:val="ListAlpha0"/>
    <w:uiPriority w:val="19"/>
    <w:rsid w:val="007C38B8"/>
    <w:pPr>
      <w:numPr>
        <w:ilvl w:val="5"/>
      </w:numPr>
    </w:pPr>
  </w:style>
  <w:style w:type="numbering" w:styleId="ListAlpha" w:customStyle="1">
    <w:name w:val="List_Alpha"/>
    <w:uiPriority w:val="99"/>
    <w:rsid w:val="007C38B8"/>
    <w:pPr>
      <w:numPr>
        <w:numId w:val="4"/>
      </w:numPr>
    </w:pPr>
  </w:style>
  <w:style w:type="numbering" w:styleId="ListNbrHeading" w:customStyle="1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hAnsiTheme="majorHAnsi" w:eastAsiaTheme="majorEastAsia" w:cstheme="majorBidi"/>
      <w:b/>
      <w:color w:val="51247A" w:themeColor="accent1"/>
      <w:sz w:val="72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16241C"/>
    <w:rPr>
      <w:rFonts w:asciiTheme="majorHAnsi" w:hAnsiTheme="majorHAnsi" w:eastAsiaTheme="majorEastAsia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styleId="QuoteChar" w:customStyle="1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styleId="FooterChar" w:customStyle="1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styleId="HeaderChar" w:customStyle="1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leUQ" w:customStyle="1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color="51247A" w:themeColor="accent1" w:sz="4" w:space="0"/>
        <w:bottom w:val="single" w:color="51247A" w:themeColor="accent1" w:sz="4" w:space="0"/>
        <w:insideH w:val="single" w:color="51247A" w:themeColor="accent1" w:sz="4" w:space="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color="51247A" w:themeColor="accent1" w:sz="4" w:space="0"/>
          <w:left w:val="single" w:color="51247A" w:themeColor="accent1" w:sz="4" w:space="0"/>
          <w:bottom w:val="single" w:color="51247A" w:themeColor="accent1" w:sz="4" w:space="0"/>
          <w:right w:val="single" w:color="51247A" w:themeColor="accent1" w:sz="4" w:space="0"/>
          <w:insideH w:val="nil"/>
          <w:insideV w:val="single" w:color="51247A" w:themeColor="accent1" w:sz="4" w:space="0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color="FFFFFF" w:themeColor="background1" w:sz="4" w:space="0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styleId="TableUQLined" w:customStyle="1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color="51247A" w:themeColor="accent1" w:sz="4" w:space="0"/>
        <w:bottom w:val="single" w:color="51247A" w:themeColor="accent1" w:sz="18" w:space="0"/>
        <w:insideH w:val="single" w:color="51247A" w:themeColor="accent1" w:sz="4" w:space="0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color="51247A" w:themeColor="accent1" w:sz="18" w:space="0"/>
          <w:left w:val="nil"/>
          <w:bottom w:val="single" w:color="51247A" w:themeColor="accent1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styleId="TableText" w:customStyle="1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styleId="TableHeading" w:customStyle="1">
    <w:name w:val="Table Heading"/>
    <w:basedOn w:val="TableText"/>
    <w:uiPriority w:val="3"/>
    <w:qFormat/>
    <w:rsid w:val="00B025B0"/>
    <w:rPr>
      <w:b/>
    </w:rPr>
  </w:style>
  <w:style w:type="paragraph" w:styleId="TableBullet" w:customStyle="1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styleId="TableBullet2" w:customStyle="1">
    <w:name w:val="Table Bullet 2"/>
    <w:basedOn w:val="TableBullet"/>
    <w:uiPriority w:val="19"/>
    <w:rsid w:val="00B025B0"/>
    <w:pPr>
      <w:numPr>
        <w:ilvl w:val="1"/>
      </w:numPr>
    </w:pPr>
  </w:style>
  <w:style w:type="paragraph" w:styleId="TableNumber" w:customStyle="1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styleId="TableNumber2" w:customStyle="1">
    <w:name w:val="Table Number 2"/>
    <w:basedOn w:val="TableNumber"/>
    <w:uiPriority w:val="19"/>
    <w:rsid w:val="00B025B0"/>
    <w:pPr>
      <w:numPr>
        <w:ilvl w:val="1"/>
      </w:numPr>
    </w:pPr>
  </w:style>
  <w:style w:type="numbering" w:styleId="ListTableBullet" w:customStyle="1">
    <w:name w:val="List_TableBullet"/>
    <w:uiPriority w:val="99"/>
    <w:rsid w:val="00B025B0"/>
    <w:pPr>
      <w:numPr>
        <w:numId w:val="7"/>
      </w:numPr>
    </w:pPr>
  </w:style>
  <w:style w:type="numbering" w:styleId="ListTableNumber" w:customStyle="1">
    <w:name w:val="List_TableNumber"/>
    <w:uiPriority w:val="99"/>
    <w:rsid w:val="00B025B0"/>
    <w:pPr>
      <w:numPr>
        <w:numId w:val="8"/>
      </w:numPr>
    </w:pPr>
  </w:style>
  <w:style w:type="paragraph" w:styleId="CoverDetails" w:customStyle="1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styleId="AppendixH2" w:customStyle="1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styleId="AppendixH3" w:customStyle="1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styleId="ListAppendix" w:customStyle="1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styleId="ListNumberedHeadings" w:customStyle="1">
    <w:name w:val="List_NumberedHeadings"/>
    <w:uiPriority w:val="99"/>
    <w:rsid w:val="006C0E44"/>
    <w:pPr>
      <w:numPr>
        <w:numId w:val="10"/>
      </w:numPr>
    </w:pPr>
  </w:style>
  <w:style w:type="character" w:styleId="Heading9Char" w:customStyle="1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styleId="DividerTitle" w:customStyle="1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styleId="SectionTitleNumbered" w:customStyle="1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styleId="ListSectionTitle" w:customStyle="1">
    <w:name w:val="List_SectionTitle"/>
    <w:uiPriority w:val="99"/>
    <w:rsid w:val="00614669"/>
    <w:pPr>
      <w:numPr>
        <w:numId w:val="12"/>
      </w:numPr>
    </w:pPr>
  </w:style>
  <w:style w:type="paragraph" w:styleId="Sectiontext" w:customStyle="1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styleId="DividerSectionTitle" w:customStyle="1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styleId="SectionNumberOnly" w:customStyle="1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styleId="BackCoverDetails" w:customStyle="1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styleId="ReferenceText" w:customStyle="1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TableGrid1" w:customStyle="1">
    <w:name w:val="Table Grid1"/>
    <w:basedOn w:val="TableNormal"/>
    <w:next w:val="TableGrid"/>
    <w:uiPriority w:val="39"/>
    <w:rsid w:val="009F4E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156AD0"/>
    <w:rsid w:val="00214366"/>
    <w:rsid w:val="00347637"/>
    <w:rsid w:val="007D3465"/>
    <w:rsid w:val="008A243F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CBEAB34A12D47A289CB9B3F7E07DA" ma:contentTypeVersion="13" ma:contentTypeDescription="Create a new document." ma:contentTypeScope="" ma:versionID="46ccfbd67938c75e29e3b5c6e5e3b390">
  <xsd:schema xmlns:xsd="http://www.w3.org/2001/XMLSchema" xmlns:xs="http://www.w3.org/2001/XMLSchema" xmlns:p="http://schemas.microsoft.com/office/2006/metadata/properties" xmlns:ns3="f39f8373-4a9b-4a2c-8b41-43383441cce9" xmlns:ns4="82983301-896f-4225-a348-7b63220cc1de" targetNamespace="http://schemas.microsoft.com/office/2006/metadata/properties" ma:root="true" ma:fieldsID="7ac99f0da13e60d6aead131a4a76bd4e" ns3:_="" ns4:_="">
    <xsd:import namespace="f39f8373-4a9b-4a2c-8b41-43383441cce9"/>
    <xsd:import namespace="82983301-896f-4225-a348-7b63220cc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8373-4a9b-4a2c-8b41-43383441c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83301-896f-4225-a348-7b63220cc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2EF7C-75B4-4D03-9404-DAF63C01B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46C83-7F42-48C9-9BD6-9B69BE02A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f8373-4a9b-4a2c-8b41-43383441cce9"/>
    <ds:schemaRef ds:uri="82983301-896f-4225-a348-7b63220cc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86F58-D474-4502-85DE-E582CC97E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E0C68-60A4-4D83-8700-EE4475061850}">
  <ds:schemaRefs>
    <ds:schemaRef ds:uri="http://purl.org/dc/elements/1.1/"/>
    <ds:schemaRef ds:uri="82983301-896f-4225-a348-7b63220cc1de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39f8373-4a9b-4a2c-8b41-43383441cce9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UQ Letterhead template.dotx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Rebekah</dc:creator>
  <keywords/>
  <dc:description/>
  <lastModifiedBy>Anna Lagos</lastModifiedBy>
  <revision>4</revision>
  <dcterms:created xsi:type="dcterms:W3CDTF">2021-04-29T03:05:00.0000000Z</dcterms:created>
  <dcterms:modified xsi:type="dcterms:W3CDTF">2021-05-03T23:17:05.6325989Z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0x0101005C4CBEAB34A12D47A289CB9B3F7E07DA</vt:lpwstr>
  </property>
</Properties>
</file>